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15" w:rsidRDefault="00E46324" w:rsidP="007067C8">
      <w:pPr>
        <w:spacing w:after="0" w:line="240" w:lineRule="auto"/>
        <w:rPr>
          <w:b/>
          <w:caps/>
          <w:sz w:val="68"/>
          <w:szCs w:val="68"/>
        </w:rPr>
      </w:pPr>
      <w:r>
        <w:rPr>
          <w:b/>
          <w:caps/>
          <w:noProof/>
          <w:sz w:val="68"/>
          <w:szCs w:val="6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1.2pt;margin-top:5pt;width:453.6pt;height:55.9pt;z-index:251657216;mso-wrap-style:none;mso-width-relative:margin;mso-height-relative:margin" stroked="f">
            <v:textbox>
              <w:txbxContent>
                <w:p w:rsidR="00022815" w:rsidRDefault="00E46324">
                  <w:r w:rsidRPr="00E46324">
                    <w:rPr>
                      <w:b/>
                      <w:caps/>
                      <w:sz w:val="56"/>
                      <w:szCs w:val="5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38.75pt;height:39pt" fillcolor="black">
                        <v:shadow color="#868686"/>
                        <v:textpath style="font-family:&quot;Arial Black&quot;;v-text-kern:t" trim="t" fitpath="t" string="LIYANNAJ KONT PWOFITASYON "/>
                      </v:shape>
                    </w:pict>
                  </w:r>
                </w:p>
              </w:txbxContent>
            </v:textbox>
          </v:shape>
        </w:pict>
      </w:r>
      <w:r w:rsidR="000419B5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-80010</wp:posOffset>
            </wp:positionV>
            <wp:extent cx="1095375" cy="1057275"/>
            <wp:effectExtent l="19050" t="0" r="9525" b="0"/>
            <wp:wrapNone/>
            <wp:docPr id="6" name="Image 0" descr="logo LKP 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LKP N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EBB" w:rsidRPr="0012449D" w:rsidRDefault="00F31EBB" w:rsidP="00D94333">
      <w:pPr>
        <w:spacing w:after="0" w:line="240" w:lineRule="auto"/>
        <w:rPr>
          <w:b/>
          <w:sz w:val="28"/>
          <w:szCs w:val="28"/>
        </w:rPr>
      </w:pPr>
    </w:p>
    <w:p w:rsidR="008F1A81" w:rsidRPr="00D0051D" w:rsidRDefault="008F1A81" w:rsidP="00D94333">
      <w:pPr>
        <w:spacing w:after="0" w:line="240" w:lineRule="auto"/>
        <w:rPr>
          <w:b/>
          <w:sz w:val="6"/>
          <w:szCs w:val="52"/>
        </w:rPr>
      </w:pPr>
    </w:p>
    <w:p w:rsidR="0012449D" w:rsidRPr="00AC73E0" w:rsidRDefault="0012449D" w:rsidP="0012449D">
      <w:pPr>
        <w:pStyle w:val="Sansinterligne"/>
        <w:jc w:val="both"/>
        <w:rPr>
          <w:b/>
          <w:sz w:val="2"/>
          <w:szCs w:val="16"/>
        </w:rPr>
      </w:pPr>
    </w:p>
    <w:p w:rsidR="00C43C95" w:rsidRPr="00AC73E0" w:rsidRDefault="00C43C95" w:rsidP="0012449D">
      <w:pPr>
        <w:pStyle w:val="Sansinterligne"/>
        <w:jc w:val="center"/>
        <w:rPr>
          <w:b/>
          <w:sz w:val="2"/>
          <w:szCs w:val="36"/>
        </w:rPr>
      </w:pPr>
    </w:p>
    <w:p w:rsidR="00755189" w:rsidRPr="00263E18" w:rsidRDefault="00755189" w:rsidP="0012449D">
      <w:pPr>
        <w:pStyle w:val="Sansinterligne"/>
        <w:jc w:val="center"/>
        <w:rPr>
          <w:b/>
          <w:sz w:val="2"/>
          <w:szCs w:val="72"/>
        </w:rPr>
      </w:pPr>
    </w:p>
    <w:p w:rsidR="00D1460F" w:rsidRPr="00D1460F" w:rsidRDefault="00D1460F" w:rsidP="0012449D">
      <w:pPr>
        <w:pStyle w:val="Sansinterligne"/>
        <w:jc w:val="center"/>
        <w:rPr>
          <w:b/>
          <w:smallCaps/>
          <w:sz w:val="36"/>
          <w:szCs w:val="72"/>
        </w:rPr>
      </w:pPr>
    </w:p>
    <w:p w:rsidR="00C43C95" w:rsidRPr="003908B0" w:rsidRDefault="00C43C95" w:rsidP="0012449D">
      <w:pPr>
        <w:pStyle w:val="Sansinterligne"/>
        <w:jc w:val="center"/>
        <w:rPr>
          <w:b/>
          <w:smallCaps/>
          <w:sz w:val="72"/>
          <w:szCs w:val="72"/>
        </w:rPr>
      </w:pPr>
      <w:r w:rsidRPr="003908B0">
        <w:rPr>
          <w:b/>
          <w:smallCaps/>
          <w:sz w:val="72"/>
          <w:szCs w:val="72"/>
        </w:rPr>
        <w:t>Communiqué</w:t>
      </w:r>
      <w:r w:rsidR="005F29F4" w:rsidRPr="003908B0">
        <w:rPr>
          <w:b/>
          <w:smallCaps/>
          <w:sz w:val="72"/>
          <w:szCs w:val="72"/>
        </w:rPr>
        <w:t xml:space="preserve"> de presse</w:t>
      </w:r>
    </w:p>
    <w:p w:rsidR="005F29F4" w:rsidRPr="00993A5E" w:rsidRDefault="00EE2295" w:rsidP="0012449D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 soutien </w:t>
      </w:r>
      <w:r w:rsidR="00755189">
        <w:rPr>
          <w:b/>
          <w:sz w:val="28"/>
          <w:szCs w:val="28"/>
        </w:rPr>
        <w:t xml:space="preserve">à la </w:t>
      </w:r>
      <w:r w:rsidR="00BC3FA4">
        <w:rPr>
          <w:b/>
          <w:sz w:val="28"/>
          <w:szCs w:val="28"/>
        </w:rPr>
        <w:t>mobilisation des Travailleurs et du Peuple de MAYOTTE</w:t>
      </w:r>
    </w:p>
    <w:p w:rsidR="00C43C95" w:rsidRPr="005F1895" w:rsidRDefault="00C43C95" w:rsidP="0012449D">
      <w:pPr>
        <w:pStyle w:val="Sansinterligne"/>
        <w:jc w:val="center"/>
        <w:rPr>
          <w:b/>
          <w:sz w:val="2"/>
          <w:szCs w:val="36"/>
        </w:rPr>
      </w:pPr>
    </w:p>
    <w:p w:rsidR="00755189" w:rsidRDefault="00755189" w:rsidP="00C43C95">
      <w:pPr>
        <w:pStyle w:val="Sansinterligne"/>
        <w:jc w:val="both"/>
        <w:rPr>
          <w:b/>
          <w:sz w:val="24"/>
          <w:szCs w:val="36"/>
        </w:rPr>
      </w:pPr>
    </w:p>
    <w:p w:rsidR="00755189" w:rsidRPr="00263E18" w:rsidRDefault="00755189" w:rsidP="00C43C95">
      <w:pPr>
        <w:pStyle w:val="Sansinterligne"/>
        <w:jc w:val="both"/>
        <w:rPr>
          <w:sz w:val="8"/>
          <w:szCs w:val="28"/>
        </w:rPr>
      </w:pPr>
    </w:p>
    <w:p w:rsidR="00BC3FA4" w:rsidRDefault="00BC3FA4" w:rsidP="00C43C95">
      <w:pPr>
        <w:pStyle w:val="Sansinterligne"/>
        <w:jc w:val="both"/>
        <w:rPr>
          <w:sz w:val="26"/>
          <w:szCs w:val="26"/>
        </w:rPr>
      </w:pPr>
      <w:r w:rsidRPr="00EE2295">
        <w:rPr>
          <w:b/>
          <w:sz w:val="26"/>
          <w:szCs w:val="26"/>
        </w:rPr>
        <w:t>LKP</w:t>
      </w:r>
      <w:r>
        <w:rPr>
          <w:sz w:val="26"/>
          <w:szCs w:val="26"/>
        </w:rPr>
        <w:t xml:space="preserve"> exprime toute sa solidarité envers les Travailleurs et le Peuple Mahorais mobilisés contre la vie chère</w:t>
      </w:r>
      <w:r w:rsidR="003B28A7">
        <w:rPr>
          <w:sz w:val="26"/>
          <w:szCs w:val="26"/>
        </w:rPr>
        <w:t>,</w:t>
      </w:r>
      <w:r>
        <w:rPr>
          <w:sz w:val="26"/>
          <w:szCs w:val="26"/>
        </w:rPr>
        <w:t xml:space="preserve"> contre le mépris, pour la dignité et le respect. </w:t>
      </w:r>
    </w:p>
    <w:p w:rsidR="00BC3FA4" w:rsidRDefault="00BC3FA4" w:rsidP="00C43C95">
      <w:pPr>
        <w:pStyle w:val="Sansinterligne"/>
        <w:jc w:val="both"/>
        <w:rPr>
          <w:sz w:val="26"/>
          <w:szCs w:val="26"/>
        </w:rPr>
      </w:pPr>
    </w:p>
    <w:p w:rsidR="00BC3FA4" w:rsidRDefault="00BC3FA4" w:rsidP="00C43C95">
      <w:pPr>
        <w:pStyle w:val="Sansinterligne"/>
        <w:jc w:val="both"/>
        <w:rPr>
          <w:sz w:val="26"/>
          <w:szCs w:val="26"/>
        </w:rPr>
      </w:pPr>
      <w:r>
        <w:rPr>
          <w:sz w:val="26"/>
          <w:szCs w:val="26"/>
        </w:rPr>
        <w:t>Face aux revendications légitimes des Travailleurs et du Peuple, le pouvoir colonial français refusant toutes discussions, a mis en place comme à son habitude</w:t>
      </w:r>
      <w:r w:rsidR="009D7DDB">
        <w:rPr>
          <w:sz w:val="26"/>
          <w:szCs w:val="26"/>
        </w:rPr>
        <w:t>,</w:t>
      </w:r>
      <w:r>
        <w:rPr>
          <w:sz w:val="26"/>
          <w:szCs w:val="26"/>
        </w:rPr>
        <w:t xml:space="preserve"> un impressionnant dispositif de répression destiné à terroriser les femmes et les hommes qui ne demandent qu’une chose : l’arrêt de la </w:t>
      </w:r>
      <w:proofErr w:type="spellStart"/>
      <w:r w:rsidRPr="00D1460F">
        <w:rPr>
          <w:b/>
          <w:i/>
          <w:sz w:val="26"/>
          <w:szCs w:val="26"/>
        </w:rPr>
        <w:t>pwofitasyon</w:t>
      </w:r>
      <w:proofErr w:type="spellEnd"/>
      <w:r>
        <w:rPr>
          <w:sz w:val="26"/>
          <w:szCs w:val="26"/>
        </w:rPr>
        <w:t>.</w:t>
      </w:r>
    </w:p>
    <w:p w:rsidR="00BC3FA4" w:rsidRDefault="00BC3FA4" w:rsidP="00C43C95">
      <w:pPr>
        <w:pStyle w:val="Sansinterlign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C3FA4" w:rsidRPr="00B94E95" w:rsidRDefault="00BC3FA4" w:rsidP="00C43C95">
      <w:pPr>
        <w:pStyle w:val="Sansinterligne"/>
        <w:jc w:val="both"/>
        <w:rPr>
          <w:b/>
          <w:sz w:val="26"/>
          <w:szCs w:val="26"/>
        </w:rPr>
      </w:pPr>
      <w:r w:rsidRPr="00B94E95">
        <w:rPr>
          <w:b/>
          <w:sz w:val="26"/>
          <w:szCs w:val="26"/>
        </w:rPr>
        <w:t xml:space="preserve">L’attitude du Préfet, de la Ministre des colonies </w:t>
      </w:r>
      <w:r w:rsidR="006C3DD0" w:rsidRPr="00B94E95">
        <w:rPr>
          <w:b/>
          <w:sz w:val="26"/>
          <w:szCs w:val="26"/>
        </w:rPr>
        <w:t xml:space="preserve">et le black out médiatique organisée  (aucune information n’est diffusée dans les autres colonies) </w:t>
      </w:r>
      <w:r w:rsidRPr="00B94E95">
        <w:rPr>
          <w:b/>
          <w:sz w:val="26"/>
          <w:szCs w:val="26"/>
        </w:rPr>
        <w:t>expriment clairement la volonté de l’état français de soumettre</w:t>
      </w:r>
      <w:r w:rsidR="006C3DD0" w:rsidRPr="00B94E95">
        <w:rPr>
          <w:b/>
          <w:sz w:val="26"/>
          <w:szCs w:val="26"/>
        </w:rPr>
        <w:t>,</w:t>
      </w:r>
      <w:r w:rsidRPr="00B94E95">
        <w:rPr>
          <w:b/>
          <w:sz w:val="26"/>
          <w:szCs w:val="26"/>
        </w:rPr>
        <w:t xml:space="preserve"> </w:t>
      </w:r>
      <w:r w:rsidR="006C3DD0" w:rsidRPr="00B94E95">
        <w:rPr>
          <w:b/>
          <w:sz w:val="26"/>
          <w:szCs w:val="26"/>
        </w:rPr>
        <w:t xml:space="preserve">par tous moyens, </w:t>
      </w:r>
      <w:r w:rsidRPr="00B94E95">
        <w:rPr>
          <w:b/>
          <w:sz w:val="26"/>
          <w:szCs w:val="26"/>
        </w:rPr>
        <w:t>les Travailleurs et le Peuple Mahorais au diktat des importateurs distributeurs. Domination économique, domination culturelle</w:t>
      </w:r>
      <w:r w:rsidR="009D7DDB" w:rsidRPr="00B94E95">
        <w:rPr>
          <w:b/>
          <w:sz w:val="26"/>
          <w:szCs w:val="26"/>
        </w:rPr>
        <w:t xml:space="preserve"> et </w:t>
      </w:r>
      <w:r w:rsidRPr="00B94E95">
        <w:rPr>
          <w:b/>
          <w:sz w:val="26"/>
          <w:szCs w:val="26"/>
        </w:rPr>
        <w:t>répression</w:t>
      </w:r>
      <w:r w:rsidR="009D7DDB" w:rsidRPr="00B94E95">
        <w:rPr>
          <w:b/>
          <w:sz w:val="26"/>
          <w:szCs w:val="26"/>
        </w:rPr>
        <w:t> : telles sont les méthodes employées dans les dernières colonies.</w:t>
      </w:r>
      <w:r w:rsidRPr="00B94E95">
        <w:rPr>
          <w:b/>
          <w:sz w:val="26"/>
          <w:szCs w:val="26"/>
        </w:rPr>
        <w:t xml:space="preserve">  </w:t>
      </w:r>
    </w:p>
    <w:p w:rsidR="00BC3FA4" w:rsidRDefault="00BC3FA4" w:rsidP="00C43C95">
      <w:pPr>
        <w:pStyle w:val="Sansinterligne"/>
        <w:jc w:val="both"/>
        <w:rPr>
          <w:sz w:val="26"/>
          <w:szCs w:val="26"/>
        </w:rPr>
      </w:pPr>
    </w:p>
    <w:p w:rsidR="009D7DDB" w:rsidRDefault="00BC3FA4" w:rsidP="00C43C95">
      <w:pPr>
        <w:pStyle w:val="Sansinterlign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Tout comme </w:t>
      </w:r>
      <w:r w:rsidR="009D7DDB">
        <w:rPr>
          <w:sz w:val="26"/>
          <w:szCs w:val="26"/>
        </w:rPr>
        <w:t xml:space="preserve">en </w:t>
      </w:r>
      <w:r>
        <w:rPr>
          <w:sz w:val="26"/>
          <w:szCs w:val="26"/>
        </w:rPr>
        <w:t>Guadeloupe</w:t>
      </w:r>
      <w:r w:rsidR="009D7DDB">
        <w:rPr>
          <w:sz w:val="26"/>
          <w:szCs w:val="26"/>
        </w:rPr>
        <w:t xml:space="preserve">, les Travailleurs et le Peuple Mahorais </w:t>
      </w:r>
      <w:r w:rsidR="0068506C">
        <w:rPr>
          <w:sz w:val="26"/>
          <w:szCs w:val="26"/>
        </w:rPr>
        <w:t>ont</w:t>
      </w:r>
      <w:r w:rsidR="009D7DDB">
        <w:rPr>
          <w:sz w:val="26"/>
          <w:szCs w:val="26"/>
        </w:rPr>
        <w:t xml:space="preserve"> raison de se battre contre la </w:t>
      </w:r>
      <w:proofErr w:type="spellStart"/>
      <w:r w:rsidR="009D7DDB" w:rsidRPr="00D1460F">
        <w:rPr>
          <w:b/>
          <w:i/>
          <w:sz w:val="26"/>
          <w:szCs w:val="26"/>
        </w:rPr>
        <w:t>pwofitasyon</w:t>
      </w:r>
      <w:proofErr w:type="spellEnd"/>
      <w:r w:rsidR="009D7DDB" w:rsidRPr="00D1460F">
        <w:rPr>
          <w:b/>
          <w:i/>
          <w:sz w:val="26"/>
          <w:szCs w:val="26"/>
        </w:rPr>
        <w:t>.</w:t>
      </w:r>
    </w:p>
    <w:p w:rsidR="009D7DDB" w:rsidRDefault="009D7DDB" w:rsidP="00C43C95">
      <w:pPr>
        <w:pStyle w:val="Sansinterligne"/>
        <w:jc w:val="both"/>
        <w:rPr>
          <w:sz w:val="26"/>
          <w:szCs w:val="26"/>
        </w:rPr>
      </w:pPr>
    </w:p>
    <w:p w:rsidR="009D7DDB" w:rsidRDefault="009D7DDB" w:rsidP="009D7DDB">
      <w:pPr>
        <w:pStyle w:val="Sansinterligne"/>
        <w:jc w:val="both"/>
        <w:rPr>
          <w:sz w:val="26"/>
          <w:szCs w:val="26"/>
        </w:rPr>
      </w:pPr>
      <w:r w:rsidRPr="00EE2295">
        <w:rPr>
          <w:b/>
          <w:sz w:val="26"/>
          <w:szCs w:val="26"/>
        </w:rPr>
        <w:t>LKP</w:t>
      </w:r>
      <w:r>
        <w:rPr>
          <w:sz w:val="26"/>
          <w:szCs w:val="26"/>
        </w:rPr>
        <w:t xml:space="preserve"> condamne sans réserve la répression dont sont victimes les travailleurs et le Peuple Mahorais et s’associe à l</w:t>
      </w:r>
      <w:r w:rsidR="00283CD8">
        <w:rPr>
          <w:sz w:val="26"/>
          <w:szCs w:val="26"/>
        </w:rPr>
        <w:t xml:space="preserve">eur lutte </w:t>
      </w:r>
      <w:r w:rsidR="00D1460F">
        <w:rPr>
          <w:sz w:val="26"/>
          <w:szCs w:val="26"/>
        </w:rPr>
        <w:t>p</w:t>
      </w:r>
      <w:r>
        <w:rPr>
          <w:sz w:val="26"/>
          <w:szCs w:val="26"/>
        </w:rPr>
        <w:t xml:space="preserve">our exiger la satisfaction des justes et légitimes revendications notamment par la mise en place d’un véritable encadrement des prix pour mettre fin à la </w:t>
      </w:r>
      <w:proofErr w:type="spellStart"/>
      <w:r w:rsidRPr="00D1460F">
        <w:rPr>
          <w:b/>
          <w:i/>
          <w:sz w:val="26"/>
          <w:szCs w:val="26"/>
        </w:rPr>
        <w:t>pwofitasyon</w:t>
      </w:r>
      <w:proofErr w:type="spellEnd"/>
      <w:r w:rsidRPr="00D1460F">
        <w:rPr>
          <w:b/>
          <w:i/>
          <w:sz w:val="26"/>
          <w:szCs w:val="26"/>
        </w:rPr>
        <w:t>.</w:t>
      </w:r>
      <w:r>
        <w:rPr>
          <w:sz w:val="26"/>
          <w:szCs w:val="26"/>
        </w:rPr>
        <w:t xml:space="preserve"> L’article L410-2 du code de commerce </w:t>
      </w:r>
      <w:r w:rsidR="00D1460F">
        <w:rPr>
          <w:sz w:val="26"/>
          <w:szCs w:val="26"/>
        </w:rPr>
        <w:t>permet d</w:t>
      </w:r>
      <w:r>
        <w:rPr>
          <w:sz w:val="26"/>
          <w:szCs w:val="26"/>
        </w:rPr>
        <w:t>e réglementer les prix en absence de concurrence</w:t>
      </w:r>
      <w:r w:rsidR="00B94E95">
        <w:rPr>
          <w:sz w:val="26"/>
          <w:szCs w:val="26"/>
        </w:rPr>
        <w:t xml:space="preserve"> tout en protégeant et développant la production et la consommation des produits locaux</w:t>
      </w:r>
      <w:r w:rsidR="00D1460F">
        <w:rPr>
          <w:sz w:val="26"/>
          <w:szCs w:val="26"/>
        </w:rPr>
        <w:t>.</w:t>
      </w:r>
    </w:p>
    <w:p w:rsidR="009D7DDB" w:rsidRDefault="009D7DDB" w:rsidP="009D7DDB">
      <w:pPr>
        <w:pStyle w:val="Sansinterligne"/>
        <w:jc w:val="both"/>
        <w:rPr>
          <w:sz w:val="26"/>
          <w:szCs w:val="26"/>
        </w:rPr>
      </w:pPr>
    </w:p>
    <w:p w:rsidR="00755189" w:rsidRPr="00B052CF" w:rsidRDefault="00755189" w:rsidP="00C43C95">
      <w:pPr>
        <w:pStyle w:val="Sansinterligne"/>
        <w:jc w:val="both"/>
        <w:rPr>
          <w:sz w:val="18"/>
          <w:szCs w:val="28"/>
        </w:rPr>
      </w:pPr>
    </w:p>
    <w:p w:rsidR="00C43C95" w:rsidRPr="00AC73E0" w:rsidRDefault="00C43C95" w:rsidP="00B052CF">
      <w:pPr>
        <w:pStyle w:val="Sansinterligne"/>
        <w:jc w:val="center"/>
        <w:rPr>
          <w:b/>
          <w:sz w:val="28"/>
          <w:szCs w:val="28"/>
        </w:rPr>
      </w:pPr>
      <w:r w:rsidRPr="00AC73E0">
        <w:rPr>
          <w:b/>
          <w:sz w:val="28"/>
          <w:szCs w:val="28"/>
        </w:rPr>
        <w:t>NON AU MEPRIS</w:t>
      </w:r>
      <w:r w:rsidRPr="00AC73E0">
        <w:rPr>
          <w:b/>
          <w:sz w:val="28"/>
          <w:szCs w:val="28"/>
        </w:rPr>
        <w:br/>
      </w:r>
      <w:r w:rsidR="00D1460F">
        <w:rPr>
          <w:b/>
          <w:sz w:val="28"/>
          <w:szCs w:val="28"/>
        </w:rPr>
        <w:t>MAYOTTE – GWADLOUP MENM KONBA</w:t>
      </w:r>
      <w:r w:rsidRPr="00AC73E0">
        <w:rPr>
          <w:b/>
          <w:sz w:val="28"/>
          <w:szCs w:val="28"/>
        </w:rPr>
        <w:t>,</w:t>
      </w:r>
    </w:p>
    <w:p w:rsidR="00C43C95" w:rsidRPr="005F1895" w:rsidRDefault="00C43C95" w:rsidP="00B052CF">
      <w:pPr>
        <w:pStyle w:val="Sansinterligne"/>
        <w:jc w:val="center"/>
        <w:rPr>
          <w:b/>
          <w:sz w:val="20"/>
          <w:szCs w:val="28"/>
        </w:rPr>
      </w:pPr>
    </w:p>
    <w:p w:rsidR="00C43C95" w:rsidRPr="00AC73E0" w:rsidRDefault="00C43C95" w:rsidP="00B052CF">
      <w:pPr>
        <w:pStyle w:val="Sansinterligne"/>
        <w:tabs>
          <w:tab w:val="left" w:pos="851"/>
        </w:tabs>
        <w:jc w:val="center"/>
        <w:rPr>
          <w:b/>
          <w:sz w:val="28"/>
          <w:szCs w:val="28"/>
        </w:rPr>
      </w:pPr>
      <w:r w:rsidRPr="00AC73E0">
        <w:rPr>
          <w:b/>
          <w:sz w:val="28"/>
          <w:szCs w:val="28"/>
        </w:rPr>
        <w:t xml:space="preserve">ANSANM NOU KA LITÉ, </w:t>
      </w:r>
      <w:r w:rsidR="005F29F4" w:rsidRPr="00AC73E0">
        <w:rPr>
          <w:b/>
          <w:sz w:val="28"/>
          <w:szCs w:val="28"/>
        </w:rPr>
        <w:t>ANSAMN NOU KÉ</w:t>
      </w:r>
      <w:r w:rsidRPr="00AC73E0">
        <w:rPr>
          <w:b/>
          <w:sz w:val="28"/>
          <w:szCs w:val="28"/>
        </w:rPr>
        <w:t xml:space="preserve"> GANNYÉ,</w:t>
      </w:r>
    </w:p>
    <w:p w:rsidR="00C43C95" w:rsidRPr="00AC73E0" w:rsidRDefault="00C43C95" w:rsidP="00C43C95">
      <w:pPr>
        <w:pStyle w:val="Sansinterligne"/>
        <w:jc w:val="both"/>
        <w:rPr>
          <w:b/>
          <w:sz w:val="18"/>
          <w:szCs w:val="36"/>
        </w:rPr>
      </w:pPr>
    </w:p>
    <w:p w:rsidR="006844D8" w:rsidRPr="001406D2" w:rsidRDefault="006844D8" w:rsidP="008F1A81">
      <w:pPr>
        <w:spacing w:after="0" w:line="240" w:lineRule="auto"/>
        <w:jc w:val="right"/>
        <w:rPr>
          <w:rFonts w:ascii="Century Gothic" w:hAnsi="Century Gothic"/>
          <w:sz w:val="12"/>
          <w:szCs w:val="16"/>
        </w:rPr>
      </w:pPr>
    </w:p>
    <w:p w:rsidR="00B94E95" w:rsidRDefault="00B94E95" w:rsidP="008F1A81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</w:p>
    <w:p w:rsidR="008F1A81" w:rsidRPr="0012449D" w:rsidRDefault="00263E18" w:rsidP="008F1A81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Pou </w:t>
      </w:r>
      <w:r w:rsidR="008F1A81" w:rsidRPr="0012449D">
        <w:rPr>
          <w:rFonts w:ascii="Century Gothic" w:hAnsi="Century Gothic"/>
          <w:b/>
          <w:sz w:val="24"/>
          <w:szCs w:val="24"/>
        </w:rPr>
        <w:t>LIYANNAJ KONT PWOFITASYON</w:t>
      </w:r>
    </w:p>
    <w:p w:rsidR="0012449D" w:rsidRDefault="0012449D" w:rsidP="00370BB6">
      <w:pPr>
        <w:spacing w:after="0" w:line="240" w:lineRule="auto"/>
        <w:jc w:val="right"/>
        <w:rPr>
          <w:rFonts w:ascii="Optima" w:hAnsi="Optima"/>
          <w:b/>
          <w:sz w:val="24"/>
          <w:szCs w:val="24"/>
        </w:rPr>
      </w:pPr>
    </w:p>
    <w:p w:rsidR="005C71DE" w:rsidRDefault="00370BB6" w:rsidP="0012449D">
      <w:pPr>
        <w:spacing w:after="0" w:line="240" w:lineRule="auto"/>
        <w:jc w:val="right"/>
        <w:rPr>
          <w:rFonts w:ascii="Optima" w:hAnsi="Optima"/>
          <w:b/>
          <w:sz w:val="24"/>
          <w:szCs w:val="24"/>
        </w:rPr>
      </w:pPr>
      <w:r w:rsidRPr="00B16287">
        <w:rPr>
          <w:rFonts w:ascii="Optima" w:hAnsi="Optima"/>
          <w:b/>
          <w:sz w:val="24"/>
          <w:szCs w:val="24"/>
        </w:rPr>
        <w:t>Elie DOMOTA</w:t>
      </w:r>
    </w:p>
    <w:p w:rsidR="000D2F08" w:rsidRPr="00B16287" w:rsidRDefault="005F29F4" w:rsidP="00AF6FF1">
      <w:pPr>
        <w:spacing w:after="0" w:line="240" w:lineRule="auto"/>
        <w:jc w:val="right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i/>
          <w:sz w:val="24"/>
          <w:szCs w:val="24"/>
        </w:rPr>
        <w:t>Lapwent</w:t>
      </w:r>
      <w:proofErr w:type="spellEnd"/>
      <w:r w:rsidR="00370BB6" w:rsidRPr="00B16287">
        <w:rPr>
          <w:rFonts w:ascii="Candara" w:hAnsi="Candara"/>
          <w:i/>
          <w:sz w:val="24"/>
          <w:szCs w:val="24"/>
        </w:rPr>
        <w:t xml:space="preserve">,  </w:t>
      </w:r>
      <w:r w:rsidR="00263E18">
        <w:rPr>
          <w:rFonts w:ascii="Candara" w:hAnsi="Candara"/>
          <w:i/>
          <w:sz w:val="24"/>
          <w:szCs w:val="24"/>
        </w:rPr>
        <w:t>2</w:t>
      </w:r>
      <w:r w:rsidR="00D1460F">
        <w:rPr>
          <w:rFonts w:ascii="Candara" w:hAnsi="Candara"/>
          <w:i/>
          <w:sz w:val="24"/>
          <w:szCs w:val="24"/>
        </w:rPr>
        <w:t>8</w:t>
      </w:r>
      <w:r w:rsidR="0012449D">
        <w:rPr>
          <w:rFonts w:ascii="Candara" w:hAnsi="Candara"/>
          <w:i/>
          <w:sz w:val="24"/>
          <w:szCs w:val="24"/>
        </w:rPr>
        <w:t xml:space="preserve"> </w:t>
      </w:r>
      <w:proofErr w:type="spellStart"/>
      <w:r w:rsidR="00263E18">
        <w:rPr>
          <w:rFonts w:ascii="Candara" w:hAnsi="Candara"/>
          <w:i/>
          <w:sz w:val="24"/>
          <w:szCs w:val="24"/>
        </w:rPr>
        <w:t>Sètanm</w:t>
      </w:r>
      <w:proofErr w:type="spellEnd"/>
      <w:r w:rsidR="00370BB6" w:rsidRPr="00B16287">
        <w:rPr>
          <w:rFonts w:ascii="Candara" w:hAnsi="Candara"/>
          <w:i/>
          <w:sz w:val="24"/>
          <w:szCs w:val="24"/>
        </w:rPr>
        <w:t xml:space="preserve"> 201</w:t>
      </w:r>
      <w:r w:rsidR="00D1460F">
        <w:rPr>
          <w:rFonts w:ascii="Candara" w:hAnsi="Candara"/>
          <w:i/>
          <w:sz w:val="24"/>
          <w:szCs w:val="24"/>
        </w:rPr>
        <w:t>1</w:t>
      </w:r>
    </w:p>
    <w:sectPr w:rsidR="000D2F08" w:rsidRPr="00B16287" w:rsidSect="00D1460F">
      <w:pgSz w:w="11906" w:h="16838"/>
      <w:pgMar w:top="567" w:right="127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B1A"/>
    <w:multiLevelType w:val="hybridMultilevel"/>
    <w:tmpl w:val="E8D2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006FB"/>
    <w:multiLevelType w:val="hybridMultilevel"/>
    <w:tmpl w:val="97FC2E66"/>
    <w:lvl w:ilvl="0" w:tplc="177098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A3AF4"/>
    <w:multiLevelType w:val="hybridMultilevel"/>
    <w:tmpl w:val="2612DC8C"/>
    <w:lvl w:ilvl="0" w:tplc="6CA802EA">
      <w:numFmt w:val="bullet"/>
      <w:lvlText w:val="-"/>
      <w:lvlJc w:val="left"/>
      <w:pPr>
        <w:ind w:left="720" w:hanging="360"/>
      </w:pPr>
      <w:rPr>
        <w:rFonts w:ascii="Calibri" w:eastAsia="Calibri" w:hAnsi="Calibri" w:cs="Segoe UI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F1118"/>
    <w:multiLevelType w:val="hybridMultilevel"/>
    <w:tmpl w:val="78C24E5C"/>
    <w:lvl w:ilvl="0" w:tplc="45BCB6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93E26"/>
    <w:multiLevelType w:val="hybridMultilevel"/>
    <w:tmpl w:val="2ABA6788"/>
    <w:lvl w:ilvl="0" w:tplc="100623D0">
      <w:numFmt w:val="bullet"/>
      <w:lvlText w:val="-"/>
      <w:lvlJc w:val="left"/>
      <w:pPr>
        <w:ind w:left="720" w:hanging="360"/>
      </w:pPr>
      <w:rPr>
        <w:rFonts w:ascii="Calibri" w:eastAsia="Calibri" w:hAnsi="Calibr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D546F"/>
    <w:multiLevelType w:val="hybridMultilevel"/>
    <w:tmpl w:val="EF46D1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21A26"/>
    <w:multiLevelType w:val="hybridMultilevel"/>
    <w:tmpl w:val="BB2AD5F8"/>
    <w:lvl w:ilvl="0" w:tplc="482644D2">
      <w:numFmt w:val="bullet"/>
      <w:lvlText w:val="-"/>
      <w:lvlJc w:val="left"/>
      <w:pPr>
        <w:ind w:left="720" w:hanging="360"/>
      </w:pPr>
      <w:rPr>
        <w:rFonts w:ascii="Candara" w:eastAsia="Calibri" w:hAnsi="Candara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01123"/>
    <w:multiLevelType w:val="hybridMultilevel"/>
    <w:tmpl w:val="1E028E6C"/>
    <w:lvl w:ilvl="0" w:tplc="6CA802EA">
      <w:numFmt w:val="bullet"/>
      <w:lvlText w:val="-"/>
      <w:lvlJc w:val="left"/>
      <w:pPr>
        <w:ind w:left="720" w:hanging="360"/>
      </w:pPr>
      <w:rPr>
        <w:rFonts w:ascii="Calibri" w:eastAsia="Calibri" w:hAnsi="Calibri" w:cs="Segoe UI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83A1B"/>
    <w:multiLevelType w:val="hybridMultilevel"/>
    <w:tmpl w:val="FD9E58BC"/>
    <w:lvl w:ilvl="0" w:tplc="ACE8C2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E3343"/>
    <w:multiLevelType w:val="hybridMultilevel"/>
    <w:tmpl w:val="AF2A628A"/>
    <w:lvl w:ilvl="0" w:tplc="6CA802EA">
      <w:numFmt w:val="bullet"/>
      <w:lvlText w:val="-"/>
      <w:lvlJc w:val="left"/>
      <w:pPr>
        <w:ind w:left="720" w:hanging="360"/>
      </w:pPr>
      <w:rPr>
        <w:rFonts w:ascii="Calibri" w:eastAsia="Calibri" w:hAnsi="Calibri" w:cs="Segoe UI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11CDB"/>
    <w:multiLevelType w:val="hybridMultilevel"/>
    <w:tmpl w:val="106A3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B0D9D"/>
    <w:multiLevelType w:val="hybridMultilevel"/>
    <w:tmpl w:val="F9CA7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9560F"/>
    <w:multiLevelType w:val="hybridMultilevel"/>
    <w:tmpl w:val="28186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C74D4"/>
    <w:rsid w:val="00004CE0"/>
    <w:rsid w:val="00022815"/>
    <w:rsid w:val="00026FD5"/>
    <w:rsid w:val="00041252"/>
    <w:rsid w:val="000419B5"/>
    <w:rsid w:val="0006340C"/>
    <w:rsid w:val="000702F0"/>
    <w:rsid w:val="00086BA3"/>
    <w:rsid w:val="000C152D"/>
    <w:rsid w:val="000C276C"/>
    <w:rsid w:val="000C3725"/>
    <w:rsid w:val="000D24BB"/>
    <w:rsid w:val="000D2F08"/>
    <w:rsid w:val="000E0D05"/>
    <w:rsid w:val="001009F2"/>
    <w:rsid w:val="00114561"/>
    <w:rsid w:val="001155AC"/>
    <w:rsid w:val="0012449D"/>
    <w:rsid w:val="00137001"/>
    <w:rsid w:val="001406D2"/>
    <w:rsid w:val="00157AC9"/>
    <w:rsid w:val="0017526B"/>
    <w:rsid w:val="00176F0E"/>
    <w:rsid w:val="00187BB5"/>
    <w:rsid w:val="001950AC"/>
    <w:rsid w:val="00196056"/>
    <w:rsid w:val="001F41EC"/>
    <w:rsid w:val="0020393A"/>
    <w:rsid w:val="00210189"/>
    <w:rsid w:val="002271C8"/>
    <w:rsid w:val="00240F39"/>
    <w:rsid w:val="00245DC5"/>
    <w:rsid w:val="00247B5F"/>
    <w:rsid w:val="00263E18"/>
    <w:rsid w:val="0026507F"/>
    <w:rsid w:val="00273E5F"/>
    <w:rsid w:val="00283CD8"/>
    <w:rsid w:val="002935C1"/>
    <w:rsid w:val="0029523F"/>
    <w:rsid w:val="002D5461"/>
    <w:rsid w:val="002E3629"/>
    <w:rsid w:val="002F01A4"/>
    <w:rsid w:val="0032255A"/>
    <w:rsid w:val="00323667"/>
    <w:rsid w:val="0033637C"/>
    <w:rsid w:val="00354677"/>
    <w:rsid w:val="0036456D"/>
    <w:rsid w:val="00370BB6"/>
    <w:rsid w:val="003908B0"/>
    <w:rsid w:val="003908EF"/>
    <w:rsid w:val="003B28A7"/>
    <w:rsid w:val="003B4FDB"/>
    <w:rsid w:val="003C1E0B"/>
    <w:rsid w:val="003C4B8A"/>
    <w:rsid w:val="003D0AD6"/>
    <w:rsid w:val="003E4E57"/>
    <w:rsid w:val="003E762C"/>
    <w:rsid w:val="00406909"/>
    <w:rsid w:val="00406D66"/>
    <w:rsid w:val="004116FF"/>
    <w:rsid w:val="00434597"/>
    <w:rsid w:val="00437CCA"/>
    <w:rsid w:val="004639B5"/>
    <w:rsid w:val="00465ADB"/>
    <w:rsid w:val="004661FF"/>
    <w:rsid w:val="004919E8"/>
    <w:rsid w:val="00494A7C"/>
    <w:rsid w:val="00497762"/>
    <w:rsid w:val="004A484F"/>
    <w:rsid w:val="00500C57"/>
    <w:rsid w:val="005274C5"/>
    <w:rsid w:val="0053763E"/>
    <w:rsid w:val="00544110"/>
    <w:rsid w:val="0054426C"/>
    <w:rsid w:val="0054523C"/>
    <w:rsid w:val="00550800"/>
    <w:rsid w:val="0058237F"/>
    <w:rsid w:val="005A1D8B"/>
    <w:rsid w:val="005C1649"/>
    <w:rsid w:val="005C71DE"/>
    <w:rsid w:val="005D2637"/>
    <w:rsid w:val="005E0433"/>
    <w:rsid w:val="005F1895"/>
    <w:rsid w:val="005F29F4"/>
    <w:rsid w:val="005F3FFA"/>
    <w:rsid w:val="006202F5"/>
    <w:rsid w:val="0062517B"/>
    <w:rsid w:val="006426E5"/>
    <w:rsid w:val="00653A22"/>
    <w:rsid w:val="00661A08"/>
    <w:rsid w:val="006844D8"/>
    <w:rsid w:val="0068506C"/>
    <w:rsid w:val="00687888"/>
    <w:rsid w:val="00692935"/>
    <w:rsid w:val="006938D1"/>
    <w:rsid w:val="006C3DD0"/>
    <w:rsid w:val="007067C8"/>
    <w:rsid w:val="00737BA1"/>
    <w:rsid w:val="00744061"/>
    <w:rsid w:val="00754722"/>
    <w:rsid w:val="00755189"/>
    <w:rsid w:val="007635DD"/>
    <w:rsid w:val="007769BC"/>
    <w:rsid w:val="00796B36"/>
    <w:rsid w:val="007A7E2C"/>
    <w:rsid w:val="007C25EA"/>
    <w:rsid w:val="007D3195"/>
    <w:rsid w:val="0080105D"/>
    <w:rsid w:val="008065EB"/>
    <w:rsid w:val="00827B11"/>
    <w:rsid w:val="00834861"/>
    <w:rsid w:val="00857410"/>
    <w:rsid w:val="00885DE8"/>
    <w:rsid w:val="008A4AEA"/>
    <w:rsid w:val="008C3AF5"/>
    <w:rsid w:val="008D05F8"/>
    <w:rsid w:val="008E7BFD"/>
    <w:rsid w:val="008F1A81"/>
    <w:rsid w:val="00903EB2"/>
    <w:rsid w:val="00904527"/>
    <w:rsid w:val="00912703"/>
    <w:rsid w:val="0097079D"/>
    <w:rsid w:val="00983337"/>
    <w:rsid w:val="009862F5"/>
    <w:rsid w:val="00986907"/>
    <w:rsid w:val="00993A5E"/>
    <w:rsid w:val="00997C59"/>
    <w:rsid w:val="009C0349"/>
    <w:rsid w:val="009C58D4"/>
    <w:rsid w:val="009C6D29"/>
    <w:rsid w:val="009C74D4"/>
    <w:rsid w:val="009D7DDB"/>
    <w:rsid w:val="009F598D"/>
    <w:rsid w:val="009F631B"/>
    <w:rsid w:val="00A45D7C"/>
    <w:rsid w:val="00A61C37"/>
    <w:rsid w:val="00A67654"/>
    <w:rsid w:val="00A84C84"/>
    <w:rsid w:val="00A9400D"/>
    <w:rsid w:val="00AA5DCE"/>
    <w:rsid w:val="00AB4E9C"/>
    <w:rsid w:val="00AB781A"/>
    <w:rsid w:val="00AC73E0"/>
    <w:rsid w:val="00AE5759"/>
    <w:rsid w:val="00AF6FF1"/>
    <w:rsid w:val="00AF7386"/>
    <w:rsid w:val="00AF77C8"/>
    <w:rsid w:val="00B052CF"/>
    <w:rsid w:val="00B16287"/>
    <w:rsid w:val="00B34009"/>
    <w:rsid w:val="00B94E95"/>
    <w:rsid w:val="00BA1248"/>
    <w:rsid w:val="00BC3FA4"/>
    <w:rsid w:val="00C22A9D"/>
    <w:rsid w:val="00C320AF"/>
    <w:rsid w:val="00C43C95"/>
    <w:rsid w:val="00C51434"/>
    <w:rsid w:val="00C61219"/>
    <w:rsid w:val="00C75B27"/>
    <w:rsid w:val="00C81A29"/>
    <w:rsid w:val="00C85E9D"/>
    <w:rsid w:val="00CA0D2B"/>
    <w:rsid w:val="00CC1E54"/>
    <w:rsid w:val="00CC303F"/>
    <w:rsid w:val="00CF06D8"/>
    <w:rsid w:val="00CF2FEC"/>
    <w:rsid w:val="00D0051D"/>
    <w:rsid w:val="00D050BF"/>
    <w:rsid w:val="00D1460F"/>
    <w:rsid w:val="00D612DB"/>
    <w:rsid w:val="00D62CE7"/>
    <w:rsid w:val="00D63FED"/>
    <w:rsid w:val="00D81370"/>
    <w:rsid w:val="00D82F7E"/>
    <w:rsid w:val="00D94333"/>
    <w:rsid w:val="00DC7644"/>
    <w:rsid w:val="00DF5FBD"/>
    <w:rsid w:val="00E15012"/>
    <w:rsid w:val="00E25995"/>
    <w:rsid w:val="00E3297E"/>
    <w:rsid w:val="00E35871"/>
    <w:rsid w:val="00E35F5A"/>
    <w:rsid w:val="00E46324"/>
    <w:rsid w:val="00E66FC9"/>
    <w:rsid w:val="00E729EF"/>
    <w:rsid w:val="00E9421C"/>
    <w:rsid w:val="00E95A60"/>
    <w:rsid w:val="00EA0A8A"/>
    <w:rsid w:val="00EE2295"/>
    <w:rsid w:val="00EE4686"/>
    <w:rsid w:val="00F26506"/>
    <w:rsid w:val="00F31EBB"/>
    <w:rsid w:val="00F36479"/>
    <w:rsid w:val="00F561D8"/>
    <w:rsid w:val="00F70214"/>
    <w:rsid w:val="00F838C6"/>
    <w:rsid w:val="00F94BBE"/>
    <w:rsid w:val="00FB26E6"/>
    <w:rsid w:val="00FC7BF0"/>
    <w:rsid w:val="00FD7244"/>
    <w:rsid w:val="00FE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0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255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2255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68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744061"/>
    <w:pPr>
      <w:spacing w:before="280" w:after="119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Sansinterligne">
    <w:name w:val="No Spacing"/>
    <w:uiPriority w:val="1"/>
    <w:qFormat/>
    <w:rsid w:val="0012449D"/>
    <w:rPr>
      <w:sz w:val="22"/>
      <w:szCs w:val="22"/>
      <w:lang w:eastAsia="en-US"/>
    </w:rPr>
  </w:style>
  <w:style w:type="paragraph" w:customStyle="1" w:styleId="spip">
    <w:name w:val="spip"/>
    <w:basedOn w:val="Normal"/>
    <w:rsid w:val="00A84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55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518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EDEF-8641-4C31-B704-0298CE10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SG</cp:lastModifiedBy>
  <cp:revision>8</cp:revision>
  <cp:lastPrinted>2010-10-20T16:05:00Z</cp:lastPrinted>
  <dcterms:created xsi:type="dcterms:W3CDTF">2011-09-28T12:58:00Z</dcterms:created>
  <dcterms:modified xsi:type="dcterms:W3CDTF">2011-09-28T14:26:00Z</dcterms:modified>
</cp:coreProperties>
</file>